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FA79" w14:textId="7FFFF0F1" w:rsidR="00780D24" w:rsidRDefault="00501E74">
      <w:pPr>
        <w:rPr>
          <w:b/>
          <w:sz w:val="28"/>
          <w:szCs w:val="28"/>
          <w:u w:val="single"/>
        </w:rPr>
      </w:pPr>
      <w:r>
        <w:rPr>
          <w:b/>
          <w:sz w:val="28"/>
          <w:szCs w:val="28"/>
          <w:u w:val="single"/>
        </w:rPr>
        <w:t>PM för tävlingsfunktionärer 20</w:t>
      </w:r>
      <w:r w:rsidR="009B1225">
        <w:rPr>
          <w:b/>
          <w:sz w:val="28"/>
          <w:szCs w:val="28"/>
          <w:u w:val="single"/>
        </w:rPr>
        <w:t>2</w:t>
      </w:r>
      <w:r w:rsidR="00A848C6">
        <w:rPr>
          <w:b/>
          <w:sz w:val="28"/>
          <w:szCs w:val="28"/>
          <w:u w:val="single"/>
        </w:rPr>
        <w:t>3</w:t>
      </w:r>
    </w:p>
    <w:p w14:paraId="468DDE35" w14:textId="77777777" w:rsidR="00780D24" w:rsidRDefault="00780D24"/>
    <w:p w14:paraId="4B926075" w14:textId="04DED4BF" w:rsidR="00780D24" w:rsidRDefault="00501E74">
      <w:pPr>
        <w:ind w:left="2608" w:firstLine="1304"/>
      </w:pPr>
      <w:r>
        <w:t>Överdomare</w:t>
      </w:r>
      <w:r>
        <w:tab/>
        <w:t xml:space="preserve">Tapio Tikkanen, 0708-149835,   </w:t>
      </w:r>
      <w:r>
        <w:br/>
      </w:r>
      <w:r>
        <w:tab/>
        <w:t xml:space="preserve">Domare </w:t>
      </w:r>
    </w:p>
    <w:p w14:paraId="498B541A" w14:textId="77777777" w:rsidR="00780D24" w:rsidRDefault="00780D24"/>
    <w:p w14:paraId="01263CFF" w14:textId="77777777" w:rsidR="00780D24" w:rsidRDefault="00501E74">
      <w:r>
        <w:t>Smidighet och anpassning är viktigare för de yngre än exakt regeltolkning.</w:t>
      </w:r>
    </w:p>
    <w:p w14:paraId="32FEA40E" w14:textId="77777777" w:rsidR="00780D24" w:rsidRDefault="00780D24"/>
    <w:p w14:paraId="6DE88760" w14:textId="77777777" w:rsidR="00780D24" w:rsidRDefault="00501E74">
      <w:pPr>
        <w:spacing w:line="276" w:lineRule="auto"/>
        <w:rPr>
          <w:b/>
          <w:u w:val="single"/>
        </w:rPr>
      </w:pPr>
      <w:r>
        <w:rPr>
          <w:b/>
          <w:u w:val="single"/>
        </w:rPr>
        <w:t>Före rond</w:t>
      </w:r>
    </w:p>
    <w:p w14:paraId="0C9E4E80" w14:textId="77777777" w:rsidR="00780D24" w:rsidRDefault="00501E74">
      <w:pPr>
        <w:spacing w:line="276" w:lineRule="auto"/>
      </w:pPr>
      <w:r>
        <w:t>Domarna ska ställa och kontrollera klockor (rätt betänketid) och pjäser, Dam och Kung rätt.</w:t>
      </w:r>
    </w:p>
    <w:p w14:paraId="30362D7D" w14:textId="7FA42769" w:rsidR="00780D24" w:rsidRDefault="00501E74">
      <w:pPr>
        <w:spacing w:line="276" w:lineRule="auto"/>
      </w:pPr>
      <w:r>
        <w:t>Hjälpa barnen</w:t>
      </w:r>
      <w:r w:rsidR="00A848C6">
        <w:t xml:space="preserve"> </w:t>
      </w:r>
      <w:r>
        <w:t>att hitta sin plats. Speciellt viktigt för de yngsta. Kolla att brädor är rättvända.</w:t>
      </w:r>
    </w:p>
    <w:p w14:paraId="297BD599" w14:textId="77777777" w:rsidR="00780D24" w:rsidRDefault="00780D24"/>
    <w:p w14:paraId="0EBE2979" w14:textId="77777777" w:rsidR="00780D24" w:rsidRDefault="00501E74">
      <w:r>
        <w:rPr>
          <w:b/>
          <w:u w:val="single"/>
        </w:rPr>
        <w:t>Efter rondstart</w:t>
      </w:r>
      <w:r>
        <w:rPr>
          <w:b/>
        </w:rPr>
        <w:t xml:space="preserve"> </w:t>
      </w:r>
      <w:r>
        <w:t>Domarna ska gå och kontrollera att alla klockor har startats.</w:t>
      </w:r>
    </w:p>
    <w:p w14:paraId="3049C719" w14:textId="77777777" w:rsidR="00780D24" w:rsidRDefault="00780D24">
      <w:pPr>
        <w:rPr>
          <w:b/>
          <w:u w:val="single"/>
        </w:rPr>
      </w:pPr>
    </w:p>
    <w:p w14:paraId="1967D025" w14:textId="77777777" w:rsidR="00780D24" w:rsidRDefault="00501E74">
      <w:pPr>
        <w:spacing w:line="276" w:lineRule="auto"/>
        <w:rPr>
          <w:b/>
          <w:u w:val="single"/>
        </w:rPr>
      </w:pPr>
      <w:r>
        <w:rPr>
          <w:b/>
          <w:u w:val="single"/>
        </w:rPr>
        <w:t>Under rond</w:t>
      </w:r>
    </w:p>
    <w:p w14:paraId="3EA8C88C" w14:textId="77777777" w:rsidR="00780D24" w:rsidRDefault="00501E74">
      <w:pPr>
        <w:spacing w:line="276" w:lineRule="auto"/>
      </w:pPr>
      <w:r>
        <w:t xml:space="preserve">Domarna ska </w:t>
      </w:r>
      <w:r>
        <w:rPr>
          <w:b/>
        </w:rPr>
        <w:t>gå runt bland borden</w:t>
      </w:r>
      <w:r>
        <w:t xml:space="preserve"> och övervaka spelet.</w:t>
      </w:r>
    </w:p>
    <w:p w14:paraId="6C228A09" w14:textId="5DD668D4" w:rsidR="00780D24" w:rsidRDefault="00501E74">
      <w:pPr>
        <w:spacing w:line="276" w:lineRule="auto"/>
      </w:pPr>
      <w:r>
        <w:t>Domare kan (eller bör) säga till om någon glömt trycka på klockan. (Yngre</w:t>
      </w:r>
      <w:r w:rsidR="00DD35B5">
        <w:t xml:space="preserve"> och osäkra</w:t>
      </w:r>
      <w:r>
        <w:t>)</w:t>
      </w:r>
    </w:p>
    <w:p w14:paraId="041659AF" w14:textId="77777777" w:rsidR="00780D24" w:rsidRDefault="00501E74">
      <w:pPr>
        <w:spacing w:line="276" w:lineRule="auto"/>
      </w:pPr>
      <w:r>
        <w:t>Kontrollera och se till att resultat rapporteras.</w:t>
      </w:r>
    </w:p>
    <w:p w14:paraId="687B3CF4" w14:textId="035A7EFE" w:rsidR="00780D24" w:rsidRDefault="003C6BD7">
      <w:pPr>
        <w:spacing w:line="276" w:lineRule="auto"/>
      </w:pPr>
      <w:r>
        <w:t xml:space="preserve">De yngre: </w:t>
      </w:r>
      <w:r w:rsidR="00501E74">
        <w:t>I första hand ge stöd och hjälpa spelarna ….. döm i andra hand!</w:t>
      </w:r>
    </w:p>
    <w:p w14:paraId="5ADE4730" w14:textId="77777777" w:rsidR="00780D24" w:rsidRDefault="00501E74">
      <w:pPr>
        <w:spacing w:line="276" w:lineRule="auto"/>
      </w:pPr>
      <w:r>
        <w:rPr>
          <w:b/>
        </w:rPr>
        <w:t>Domaren ska ingripa</w:t>
      </w:r>
      <w:r>
        <w:t xml:space="preserve"> vid felaktigheter som vi ser. Rörd är förd, släppt pjäs osv.</w:t>
      </w:r>
    </w:p>
    <w:p w14:paraId="1C5DE185" w14:textId="656F98B3" w:rsidR="00780D24" w:rsidRDefault="00501E74">
      <w:pPr>
        <w:spacing w:line="276" w:lineRule="auto"/>
      </w:pPr>
      <w:r>
        <w:t xml:space="preserve">Felaktigt drag </w:t>
      </w:r>
      <w:r>
        <w:rPr>
          <w:b/>
        </w:rPr>
        <w:t>kan ge</w:t>
      </w:r>
      <w:r>
        <w:t xml:space="preserve"> straffminut +</w:t>
      </w:r>
      <w:r w:rsidR="003C6BD7">
        <w:t>1</w:t>
      </w:r>
      <w:r>
        <w:t xml:space="preserve"> eller - 1 min</w:t>
      </w:r>
      <w:r w:rsidR="003C6BD7">
        <w:t>ut</w:t>
      </w:r>
      <w:r>
        <w:t xml:space="preserve">. </w:t>
      </w:r>
      <w:r>
        <w:rPr>
          <w:b/>
        </w:rPr>
        <w:t>Domaren bestämmer</w:t>
      </w:r>
      <w:r>
        <w:t xml:space="preserve"> om straffminut eller inte. Straffminut</w:t>
      </w:r>
      <w:r>
        <w:rPr>
          <w:b/>
        </w:rPr>
        <w:t xml:space="preserve"> behöver inte tilldelas ofta</w:t>
      </w:r>
      <w:r>
        <w:t xml:space="preserve">, tar bara lång tid och behövs </w:t>
      </w:r>
      <w:r w:rsidR="00DD35B5">
        <w:t xml:space="preserve">oftast </w:t>
      </w:r>
      <w:r>
        <w:t>inte.</w:t>
      </w:r>
    </w:p>
    <w:p w14:paraId="58A16011" w14:textId="66040740" w:rsidR="00780D24" w:rsidRDefault="00501E74">
      <w:pPr>
        <w:spacing w:line="276" w:lineRule="auto"/>
      </w:pPr>
      <w:r>
        <w:t xml:space="preserve">För de yngre (under 13) blir det </w:t>
      </w:r>
      <w:r>
        <w:rPr>
          <w:b/>
        </w:rPr>
        <w:t xml:space="preserve">inte förlust </w:t>
      </w:r>
      <w:r w:rsidR="003C6BD7">
        <w:rPr>
          <w:b/>
        </w:rPr>
        <w:t xml:space="preserve">automatiskt </w:t>
      </w:r>
      <w:r>
        <w:t xml:space="preserve">efter två eller flera </w:t>
      </w:r>
      <w:r>
        <w:rPr>
          <w:b/>
        </w:rPr>
        <w:t>feldrag</w:t>
      </w:r>
      <w:r w:rsidR="003C6BD7">
        <w:t xml:space="preserve">, först när domaren </w:t>
      </w:r>
      <w:r w:rsidR="00A848C6">
        <w:t>bestämmer det</w:t>
      </w:r>
      <w:r w:rsidR="003C6BD7">
        <w:t>.</w:t>
      </w:r>
    </w:p>
    <w:p w14:paraId="41EF4138" w14:textId="77777777" w:rsidR="00780D24" w:rsidRDefault="00501E74">
      <w:pPr>
        <w:spacing w:line="276" w:lineRule="auto"/>
      </w:pPr>
      <w:r>
        <w:t>Släppt pjäs gäller…. Dock är ett</w:t>
      </w:r>
      <w:r>
        <w:rPr>
          <w:b/>
          <w:i/>
        </w:rPr>
        <w:t xml:space="preserve"> regelstridigt</w:t>
      </w:r>
      <w:r>
        <w:t xml:space="preserve"> drag inte fullföljt förrän klockan är omställd!</w:t>
      </w:r>
    </w:p>
    <w:p w14:paraId="12A5E168" w14:textId="77777777" w:rsidR="00780D24" w:rsidRDefault="00501E74">
      <w:pPr>
        <w:spacing w:line="276" w:lineRule="auto"/>
      </w:pPr>
      <w:r>
        <w:t xml:space="preserve">När tiden är slut </w:t>
      </w:r>
      <w:r>
        <w:rPr>
          <w:b/>
        </w:rPr>
        <w:t>ska</w:t>
      </w:r>
      <w:r>
        <w:t xml:space="preserve"> det påtalas av domaren, eller motspelaren, i alla klasser.</w:t>
      </w:r>
      <w:r>
        <w:tab/>
      </w:r>
    </w:p>
    <w:p w14:paraId="00C50104" w14:textId="1B171EEB" w:rsidR="00780D24" w:rsidRDefault="00501E74">
      <w:pPr>
        <w:spacing w:line="276" w:lineRule="auto"/>
      </w:pPr>
      <w:r w:rsidRPr="00F16303">
        <w:rPr>
          <w:b/>
          <w:bCs/>
        </w:rPr>
        <w:t>Mobiler</w:t>
      </w:r>
      <w:r w:rsidR="00F16303">
        <w:t>, får inte ha på sig – Förlust! (även utan mattsättande mtrl.)</w:t>
      </w:r>
    </w:p>
    <w:p w14:paraId="20C4ACB4" w14:textId="77777777" w:rsidR="00780D24" w:rsidRDefault="00501E74">
      <w:pPr>
        <w:spacing w:line="276" w:lineRule="auto"/>
      </w:pPr>
      <w:r>
        <w:t xml:space="preserve">Mota undan åskådare som </w:t>
      </w:r>
      <w:r>
        <w:rPr>
          <w:b/>
        </w:rPr>
        <w:t>står för nära och trängs</w:t>
      </w:r>
      <w:r>
        <w:t>.</w:t>
      </w:r>
    </w:p>
    <w:p w14:paraId="20720833" w14:textId="267451AD" w:rsidR="00780D24" w:rsidRDefault="00501E74">
      <w:pPr>
        <w:spacing w:line="276" w:lineRule="auto"/>
      </w:pPr>
      <w:r>
        <w:t xml:space="preserve">W.O. efter 30 minuter för alla grupper. OBS! Se till att </w:t>
      </w:r>
      <w:r>
        <w:rPr>
          <w:b/>
        </w:rPr>
        <w:t>W.O. rapporteras rätt.</w:t>
      </w:r>
      <w:r>
        <w:t xml:space="preserve"> Inte lotta in</w:t>
      </w:r>
      <w:r w:rsidR="00DD35B5">
        <w:t xml:space="preserve"> i nästa rond, om vi inte vet att han/hon kommer.</w:t>
      </w:r>
    </w:p>
    <w:p w14:paraId="51B150E6" w14:textId="77777777" w:rsidR="00780D24" w:rsidRDefault="00501E74">
      <w:pPr>
        <w:spacing w:line="276" w:lineRule="auto"/>
      </w:pPr>
      <w:r>
        <w:t>Start med fel färger. Om partiet startas med fel färger får det normalt fortsätta. Men om kort tid har gått och spelarna vänder själva så accepterar vi det, viktigt hålla tidsprogrammet.</w:t>
      </w:r>
    </w:p>
    <w:p w14:paraId="1A796AE0" w14:textId="77777777" w:rsidR="00780D24" w:rsidRDefault="00780D24">
      <w:pPr>
        <w:spacing w:line="276" w:lineRule="auto"/>
      </w:pPr>
    </w:p>
    <w:p w14:paraId="3F05D0F7" w14:textId="11E47E4B" w:rsidR="00780D24" w:rsidRDefault="00501E74">
      <w:pPr>
        <w:spacing w:line="276" w:lineRule="auto"/>
      </w:pPr>
      <w:r>
        <w:t xml:space="preserve">Efter rond: Rapportera ev. incidenter på </w:t>
      </w:r>
      <w:r w:rsidR="003C6BD7">
        <w:t>(</w:t>
      </w:r>
      <w:r>
        <w:t>blankett</w:t>
      </w:r>
      <w:r w:rsidR="003C6BD7">
        <w:t>)</w:t>
      </w:r>
      <w:r>
        <w:t xml:space="preserve"> eller muntligt.</w:t>
      </w:r>
    </w:p>
    <w:p w14:paraId="5D2E7968" w14:textId="77777777" w:rsidR="00780D24" w:rsidRDefault="00501E74">
      <w:pPr>
        <w:spacing w:before="240"/>
        <w:ind w:left="1304" w:firstLine="1304"/>
      </w:pPr>
      <w:r>
        <w:rPr>
          <w:b/>
        </w:rPr>
        <w:t>Föräldrar och ledare</w:t>
      </w:r>
      <w:r>
        <w:rPr>
          <w:b/>
        </w:rPr>
        <w:tab/>
      </w:r>
    </w:p>
    <w:tbl>
      <w:tblPr>
        <w:tblW w:w="9144" w:type="dxa"/>
        <w:tblLook w:val="04A0" w:firstRow="1" w:lastRow="0" w:firstColumn="1" w:lastColumn="0" w:noHBand="0" w:noVBand="1"/>
      </w:tblPr>
      <w:tblGrid>
        <w:gridCol w:w="4577"/>
        <w:gridCol w:w="4567"/>
      </w:tblGrid>
      <w:tr w:rsidR="00780D24" w14:paraId="1E1EEF7E" w14:textId="77777777">
        <w:tc>
          <w:tcPr>
            <w:tcW w:w="457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AF47747" w14:textId="77777777" w:rsidR="00780D24" w:rsidRDefault="00501E74">
            <w:pPr>
              <w:tabs>
                <w:tab w:val="left" w:pos="1134"/>
              </w:tabs>
            </w:pPr>
            <w:r>
              <w:rPr>
                <w:b/>
              </w:rPr>
              <w:t>Ska:</w:t>
            </w:r>
          </w:p>
        </w:tc>
        <w:tc>
          <w:tcPr>
            <w:tcW w:w="4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F90B93B" w14:textId="77777777" w:rsidR="00780D24" w:rsidRDefault="00501E74">
            <w:pPr>
              <w:tabs>
                <w:tab w:val="left" w:pos="1134"/>
              </w:tabs>
              <w:ind w:left="142"/>
              <w:rPr>
                <w:b/>
              </w:rPr>
            </w:pPr>
            <w:r>
              <w:rPr>
                <w:b/>
              </w:rPr>
              <w:t xml:space="preserve">Får inte: </w:t>
            </w:r>
            <w:r>
              <w:rPr>
                <w:b/>
              </w:rPr>
              <w:tab/>
            </w:r>
          </w:p>
        </w:tc>
      </w:tr>
      <w:tr w:rsidR="00780D24" w14:paraId="1697C7B1" w14:textId="77777777">
        <w:tc>
          <w:tcPr>
            <w:tcW w:w="457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3D66D59" w14:textId="77777777" w:rsidR="00780D24" w:rsidRDefault="00501E74">
            <w:pPr>
              <w:tabs>
                <w:tab w:val="left" w:pos="1134"/>
              </w:tabs>
              <w:ind w:left="142"/>
            </w:pPr>
            <w:r>
              <w:t>Respektera domslut</w:t>
            </w:r>
          </w:p>
        </w:tc>
        <w:tc>
          <w:tcPr>
            <w:tcW w:w="4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42DA820" w14:textId="77777777" w:rsidR="00780D24" w:rsidRDefault="00501E74">
            <w:pPr>
              <w:tabs>
                <w:tab w:val="left" w:pos="1134"/>
              </w:tabs>
              <w:ind w:left="142"/>
            </w:pPr>
            <w:r>
              <w:t>Påpeka feldrag</w:t>
            </w:r>
          </w:p>
        </w:tc>
      </w:tr>
      <w:tr w:rsidR="00780D24" w14:paraId="4459A7C9" w14:textId="77777777">
        <w:tc>
          <w:tcPr>
            <w:tcW w:w="457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7D492B6" w14:textId="77777777" w:rsidR="00780D24" w:rsidRDefault="00501E74">
            <w:pPr>
              <w:tabs>
                <w:tab w:val="left" w:pos="1134"/>
              </w:tabs>
              <w:ind w:left="142"/>
            </w:pPr>
            <w:r>
              <w:t>Stänga av sina telefoner</w:t>
            </w:r>
          </w:p>
        </w:tc>
        <w:tc>
          <w:tcPr>
            <w:tcW w:w="4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110D3FEA" w14:textId="77777777" w:rsidR="00780D24" w:rsidRDefault="00501E74">
            <w:pPr>
              <w:tabs>
                <w:tab w:val="left" w:pos="1134"/>
              </w:tabs>
              <w:ind w:left="142"/>
            </w:pPr>
            <w:r>
              <w:t>Påpeka att tiden är slut</w:t>
            </w:r>
          </w:p>
        </w:tc>
      </w:tr>
      <w:tr w:rsidR="00780D24" w14:paraId="1F2BA1D6" w14:textId="77777777">
        <w:tc>
          <w:tcPr>
            <w:tcW w:w="457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E869134" w14:textId="77777777" w:rsidR="00780D24" w:rsidRDefault="00501E74">
            <w:pPr>
              <w:tabs>
                <w:tab w:val="left" w:pos="1134"/>
              </w:tabs>
              <w:ind w:left="142"/>
            </w:pPr>
            <w:r>
              <w:t>Stå bakom sitt barn, undvika ögonkontakt</w:t>
            </w:r>
          </w:p>
        </w:tc>
        <w:tc>
          <w:tcPr>
            <w:tcW w:w="4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B7D40CC" w14:textId="77777777" w:rsidR="00780D24" w:rsidRDefault="00501E74">
            <w:pPr>
              <w:tabs>
                <w:tab w:val="left" w:pos="1134"/>
              </w:tabs>
              <w:ind w:left="142"/>
            </w:pPr>
            <w:r>
              <w:t>Påpeka glömt trycka på klockan</w:t>
            </w:r>
          </w:p>
        </w:tc>
      </w:tr>
      <w:tr w:rsidR="00780D24" w14:paraId="706823F8" w14:textId="77777777">
        <w:tc>
          <w:tcPr>
            <w:tcW w:w="457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7EC4C68" w14:textId="77777777" w:rsidR="00780D24" w:rsidRDefault="00501E74">
            <w:pPr>
              <w:tabs>
                <w:tab w:val="left" w:pos="1134"/>
              </w:tabs>
              <w:ind w:left="142"/>
            </w:pPr>
            <w:r>
              <w:rPr>
                <w:b/>
              </w:rPr>
              <w:t>Får:</w:t>
            </w:r>
          </w:p>
        </w:tc>
        <w:tc>
          <w:tcPr>
            <w:tcW w:w="4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F3C1E6D" w14:textId="77777777" w:rsidR="00780D24" w:rsidRDefault="00501E74">
            <w:pPr>
              <w:tabs>
                <w:tab w:val="left" w:pos="1134"/>
              </w:tabs>
              <w:ind w:left="142"/>
            </w:pPr>
            <w:r>
              <w:t>Ge tecken</w:t>
            </w:r>
          </w:p>
        </w:tc>
      </w:tr>
      <w:tr w:rsidR="00780D24" w14:paraId="326337E3" w14:textId="77777777">
        <w:tc>
          <w:tcPr>
            <w:tcW w:w="457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638E258" w14:textId="77777777" w:rsidR="00780D24" w:rsidRDefault="00501E74">
            <w:pPr>
              <w:tabs>
                <w:tab w:val="left" w:pos="1134"/>
              </w:tabs>
              <w:ind w:left="142"/>
            </w:pPr>
            <w:r>
              <w:t>Uppmuntra sitt barn före partiet!</w:t>
            </w:r>
          </w:p>
        </w:tc>
        <w:tc>
          <w:tcPr>
            <w:tcW w:w="4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F50308C" w14:textId="77777777" w:rsidR="00780D24" w:rsidRDefault="00501E74">
            <w:pPr>
              <w:tabs>
                <w:tab w:val="left" w:pos="1134"/>
              </w:tabs>
              <w:ind w:left="142"/>
            </w:pPr>
            <w:r>
              <w:t>Lägga sig i partierna</w:t>
            </w:r>
          </w:p>
        </w:tc>
      </w:tr>
      <w:tr w:rsidR="00780D24" w14:paraId="2F58D86D" w14:textId="77777777">
        <w:tc>
          <w:tcPr>
            <w:tcW w:w="457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363CED1" w14:textId="77777777" w:rsidR="00780D24" w:rsidRDefault="00501E74">
            <w:pPr>
              <w:tabs>
                <w:tab w:val="left" w:pos="1134"/>
              </w:tabs>
              <w:ind w:left="142"/>
              <w:rPr>
                <w:b/>
              </w:rPr>
            </w:pPr>
            <w:r>
              <w:t>Tillkalla domaren vid konstiga situationer</w:t>
            </w:r>
          </w:p>
        </w:tc>
        <w:tc>
          <w:tcPr>
            <w:tcW w:w="4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701E91D" w14:textId="77777777" w:rsidR="00780D24" w:rsidRDefault="00501E74">
            <w:pPr>
              <w:tabs>
                <w:tab w:val="left" w:pos="1134"/>
              </w:tabs>
              <w:ind w:left="142"/>
            </w:pPr>
            <w:r>
              <w:t>Störa spelarna</w:t>
            </w:r>
          </w:p>
        </w:tc>
      </w:tr>
      <w:tr w:rsidR="00780D24" w14:paraId="5D78D363" w14:textId="77777777">
        <w:tc>
          <w:tcPr>
            <w:tcW w:w="457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E738DBC" w14:textId="77777777" w:rsidR="00780D24" w:rsidRDefault="00501E74">
            <w:pPr>
              <w:tabs>
                <w:tab w:val="left" w:pos="1134"/>
              </w:tabs>
              <w:ind w:left="142"/>
            </w:pPr>
            <w:r>
              <w:t>Titta på spelet från tillåten plats</w:t>
            </w:r>
          </w:p>
        </w:tc>
        <w:tc>
          <w:tcPr>
            <w:tcW w:w="456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321151B8" w14:textId="77777777" w:rsidR="00780D24" w:rsidRDefault="00501E74">
            <w:pPr>
              <w:tabs>
                <w:tab w:val="left" w:pos="1134"/>
              </w:tabs>
              <w:ind w:left="101"/>
            </w:pPr>
            <w:r>
              <w:t>Gå mellan raderna</w:t>
            </w:r>
          </w:p>
        </w:tc>
      </w:tr>
    </w:tbl>
    <w:p w14:paraId="7F526B1B" w14:textId="77777777" w:rsidR="00780D24" w:rsidRDefault="00780D24">
      <w:pPr>
        <w:tabs>
          <w:tab w:val="left" w:pos="1134"/>
        </w:tabs>
        <w:ind w:left="142"/>
      </w:pPr>
    </w:p>
    <w:p w14:paraId="17E3EB77" w14:textId="77777777" w:rsidR="00780D24" w:rsidRDefault="00501E74">
      <w:pPr>
        <w:tabs>
          <w:tab w:val="left" w:pos="1134"/>
        </w:tabs>
        <w:ind w:left="142"/>
      </w:pPr>
      <w:r>
        <w:t>Förälder/ledare som lägger sig i ett parti, utvisas ur lokalen resten av ronden.</w:t>
      </w:r>
    </w:p>
    <w:p w14:paraId="582FA471" w14:textId="77777777" w:rsidR="00780D24" w:rsidRDefault="00501E74">
      <w:r>
        <w:br w:type="page"/>
      </w:r>
    </w:p>
    <w:p w14:paraId="36C475C4" w14:textId="77777777" w:rsidR="00780D24" w:rsidRDefault="00501E74">
      <w:pPr>
        <w:spacing w:line="276" w:lineRule="auto"/>
      </w:pPr>
      <w:r>
        <w:rPr>
          <w:b/>
        </w:rPr>
        <w:lastRenderedPageBreak/>
        <w:t>Tankar och synpunkter</w:t>
      </w:r>
      <w:r>
        <w:t>:</w:t>
      </w:r>
    </w:p>
    <w:p w14:paraId="29E6BD91" w14:textId="77777777" w:rsidR="00780D24" w:rsidRDefault="00780D24">
      <w:pPr>
        <w:spacing w:line="276" w:lineRule="auto"/>
      </w:pPr>
    </w:p>
    <w:p w14:paraId="14032398" w14:textId="04A1D130" w:rsidR="00780D24" w:rsidRDefault="00501E74">
      <w:pPr>
        <w:spacing w:line="276" w:lineRule="auto"/>
      </w:pPr>
      <w:r>
        <w:t>Långpartiregler</w:t>
      </w:r>
      <w:r w:rsidR="00DD35B5">
        <w:t>s princip</w:t>
      </w:r>
      <w:r>
        <w:t xml:space="preserve"> gäller. </w:t>
      </w:r>
      <w:r>
        <w:rPr>
          <w:b/>
        </w:rPr>
        <w:t>Domare ska ingripa</w:t>
      </w:r>
      <w:r>
        <w:t xml:space="preserve"> själv när vi ser felaktigheter. </w:t>
      </w:r>
    </w:p>
    <w:p w14:paraId="57792F5F" w14:textId="77777777" w:rsidR="00780D24" w:rsidRDefault="00780D24">
      <w:pPr>
        <w:spacing w:line="276" w:lineRule="auto"/>
      </w:pPr>
    </w:p>
    <w:p w14:paraId="5F1B2F58" w14:textId="4EE2C71F" w:rsidR="00780D24" w:rsidRDefault="00501E74">
      <w:pPr>
        <w:spacing w:line="276" w:lineRule="auto"/>
      </w:pPr>
      <w:r>
        <w:rPr>
          <w:b/>
        </w:rPr>
        <w:t>Remispel</w:t>
      </w:r>
      <w:r>
        <w:t xml:space="preserve">. Om vi ser att barnen bara flyttar fram och tillbaka …… prata med barnen. Om båda visar sig vilja ha remi är det inget problem. Om någon däremot vill vinna så kan vi dela ut en </w:t>
      </w:r>
      <w:r>
        <w:rPr>
          <w:b/>
        </w:rPr>
        <w:t>remivarning</w:t>
      </w:r>
      <w:r>
        <w:t xml:space="preserve"> som låter ungefär: ”</w:t>
      </w:r>
      <w:r>
        <w:rPr>
          <w:i/>
        </w:rPr>
        <w:t>Spelet får fortsätta, men om jag ser att ni bara flyttar fram och tillbaka och inget händer, så kommer jag att döma remi.</w:t>
      </w:r>
      <w:r>
        <w:t>”    När tiden är slut</w:t>
      </w:r>
      <w:r w:rsidR="00DD35B5">
        <w:t>.</w:t>
      </w:r>
    </w:p>
    <w:p w14:paraId="30F42906" w14:textId="12BB2EF6" w:rsidR="00780D24" w:rsidRDefault="00501E74">
      <w:pPr>
        <w:spacing w:line="276" w:lineRule="auto"/>
      </w:pPr>
      <w:r>
        <w:t xml:space="preserve">Vinst på tid. Domaren ska säga till om </w:t>
      </w:r>
      <w:r>
        <w:rPr>
          <w:b/>
        </w:rPr>
        <w:t>kläppen har fallit</w:t>
      </w:r>
      <w:r>
        <w:t xml:space="preserve"> (flaggan visas) och det betyder förlust på tid. Måste ha mattsättande material för att vinna</w:t>
      </w:r>
      <w:r w:rsidR="003C6BD7">
        <w:t xml:space="preserve"> på tid</w:t>
      </w:r>
      <w:r>
        <w:t>, annars är det remi.</w:t>
      </w:r>
    </w:p>
    <w:p w14:paraId="21D68DCB" w14:textId="77777777" w:rsidR="00780D24" w:rsidRDefault="00501E74">
      <w:pPr>
        <w:spacing w:line="276" w:lineRule="auto"/>
      </w:pPr>
      <w:r>
        <w:rPr>
          <w:b/>
        </w:rPr>
        <w:t>Möjlighet</w:t>
      </w:r>
      <w:r>
        <w:t xml:space="preserve"> för domare att </w:t>
      </w:r>
      <w:r>
        <w:rPr>
          <w:b/>
        </w:rPr>
        <w:t>döma remi</w:t>
      </w:r>
      <w:r>
        <w:t>, om spelarna inte kan eller försöker vinna.</w:t>
      </w:r>
    </w:p>
    <w:p w14:paraId="3F0A6A94" w14:textId="77777777" w:rsidR="00780D24" w:rsidRDefault="00780D24">
      <w:pPr>
        <w:spacing w:line="276" w:lineRule="auto"/>
      </w:pPr>
    </w:p>
    <w:p w14:paraId="0DA794B3" w14:textId="77777777" w:rsidR="00780D24" w:rsidRDefault="00501E74">
      <w:pPr>
        <w:spacing w:line="360" w:lineRule="auto"/>
      </w:pPr>
      <w:r>
        <w:t>Remi om spelaren inte kan vinna på brädet. Får inte vinna bara på tid.</w:t>
      </w:r>
    </w:p>
    <w:p w14:paraId="71003DD6" w14:textId="77777777" w:rsidR="00780D24" w:rsidRDefault="00501E74">
      <w:pPr>
        <w:spacing w:line="360" w:lineRule="auto"/>
      </w:pPr>
      <w:r>
        <w:t>Ingen annan får säga något om klocka, feldrag eller annat. Svårt att döma så.</w:t>
      </w:r>
    </w:p>
    <w:p w14:paraId="31513E64" w14:textId="77777777" w:rsidR="00780D24" w:rsidRDefault="00501E74">
      <w:pPr>
        <w:spacing w:line="360" w:lineRule="auto"/>
      </w:pPr>
      <w:r>
        <w:t>Man får inte slå kungen. (Domarens bedömning, backa ev. något drag).</w:t>
      </w:r>
    </w:p>
    <w:p w14:paraId="14D361B7" w14:textId="77777777" w:rsidR="00780D24" w:rsidRDefault="00501E74">
      <w:pPr>
        <w:spacing w:line="276" w:lineRule="auto"/>
      </w:pPr>
      <w:r>
        <w:t>Lära ut: (Säga till barnen för att lära dem).</w:t>
      </w:r>
    </w:p>
    <w:p w14:paraId="0C5865BA" w14:textId="77777777" w:rsidR="00780D24" w:rsidRDefault="00501E74">
      <w:pPr>
        <w:spacing w:line="276" w:lineRule="auto"/>
      </w:pPr>
      <w:r>
        <w:tab/>
        <w:t>En hand och samma hand på klockan</w:t>
      </w:r>
    </w:p>
    <w:p w14:paraId="3643458C" w14:textId="77777777" w:rsidR="00780D24" w:rsidRDefault="00501E74">
      <w:pPr>
        <w:spacing w:line="276" w:lineRule="auto"/>
      </w:pPr>
      <w:r>
        <w:tab/>
        <w:t>Rockad med kungen först</w:t>
      </w:r>
    </w:p>
    <w:p w14:paraId="4DCFCF72" w14:textId="77777777" w:rsidR="00780D24" w:rsidRDefault="00501E74">
      <w:pPr>
        <w:spacing w:line="276" w:lineRule="auto"/>
      </w:pPr>
      <w:r>
        <w:tab/>
        <w:t>Rörd är förd och släppt pjäs</w:t>
      </w:r>
    </w:p>
    <w:p w14:paraId="38561C1C" w14:textId="77777777" w:rsidR="00780D24" w:rsidRDefault="00780D24"/>
    <w:p w14:paraId="5A8133E3" w14:textId="77777777" w:rsidR="00780D24" w:rsidRDefault="00501E74">
      <w:r>
        <w:t>Man får inte använda två händer och inte ställa pjäser snett eller så de ligger.</w:t>
      </w:r>
    </w:p>
    <w:p w14:paraId="29B083E0" w14:textId="77777777" w:rsidR="00780D24" w:rsidRDefault="00501E74">
      <w:r>
        <w:t>Man får inte rätta till pjäsen efter att man tryckt på klockan. OBS! Oskick.</w:t>
      </w:r>
    </w:p>
    <w:p w14:paraId="73BFFE3D" w14:textId="77777777" w:rsidR="00780D24" w:rsidRDefault="00780D24"/>
    <w:p w14:paraId="27897082" w14:textId="77777777" w:rsidR="00780D24" w:rsidRDefault="00501E74">
      <w:pPr>
        <w:rPr>
          <w:b/>
          <w:u w:val="single"/>
        </w:rPr>
      </w:pPr>
      <w:r>
        <w:rPr>
          <w:b/>
          <w:u w:val="single"/>
        </w:rPr>
        <w:t>Om reglerna:</w:t>
      </w:r>
    </w:p>
    <w:p w14:paraId="5EADF8ED" w14:textId="77777777" w:rsidR="00780D24" w:rsidRDefault="00780D24"/>
    <w:p w14:paraId="533383CC" w14:textId="77777777" w:rsidR="00780D24" w:rsidRDefault="00501E74">
      <w:pPr>
        <w:numPr>
          <w:ilvl w:val="0"/>
          <w:numId w:val="1"/>
        </w:numPr>
        <w:tabs>
          <w:tab w:val="left" w:pos="1080"/>
        </w:tabs>
        <w:ind w:left="1080" w:hanging="360"/>
        <w:rPr>
          <w:b/>
        </w:rPr>
      </w:pPr>
      <w:r>
        <w:rPr>
          <w:b/>
        </w:rPr>
        <w:t>Start med fel färger</w:t>
      </w:r>
    </w:p>
    <w:p w14:paraId="7A5411EE" w14:textId="77777777" w:rsidR="00780D24" w:rsidRDefault="00501E74">
      <w:pPr>
        <w:ind w:left="1080"/>
      </w:pPr>
      <w:r>
        <w:t>Om partiet startas med fel färger gäller normalt att det får fortsätta. Men om kort tid har gått och spelarna vänder själva så accepterar vi det. Däremot vill vi hålla tidsprogrammet. Rapportera rätt vinnare vid fel färg.</w:t>
      </w:r>
    </w:p>
    <w:p w14:paraId="0640DC16" w14:textId="77777777" w:rsidR="00780D24" w:rsidRDefault="00780D24">
      <w:pPr>
        <w:ind w:left="720"/>
      </w:pPr>
    </w:p>
    <w:p w14:paraId="0147FEF4" w14:textId="77777777" w:rsidR="00780D24" w:rsidRDefault="00501E74">
      <w:pPr>
        <w:numPr>
          <w:ilvl w:val="0"/>
          <w:numId w:val="1"/>
        </w:numPr>
        <w:tabs>
          <w:tab w:val="left" w:pos="1080"/>
        </w:tabs>
        <w:ind w:left="1080" w:hanging="360"/>
      </w:pPr>
      <w:r>
        <w:rPr>
          <w:b/>
        </w:rPr>
        <w:t>Mobiltelefon</w:t>
      </w:r>
      <w:r>
        <w:rPr>
          <w:b/>
        </w:rPr>
        <w:tab/>
      </w:r>
    </w:p>
    <w:p w14:paraId="762F91AA" w14:textId="5BC8F5FF" w:rsidR="00780D24" w:rsidRDefault="009B1225" w:rsidP="009B1225">
      <w:pPr>
        <w:ind w:left="1080"/>
      </w:pPr>
      <w:r w:rsidRPr="00204EE4">
        <w:t xml:space="preserve">Observera att det inte är tillåtet att ha mobiltelefon eller annan elektronisk enhet </w:t>
      </w:r>
      <w:r w:rsidRPr="009B1225">
        <w:rPr>
          <w:b/>
          <w:bCs/>
        </w:rPr>
        <w:t>på sig under partiet.</w:t>
      </w:r>
      <w:r w:rsidRPr="00204EE4">
        <w:t xml:space="preserve"> </w:t>
      </w:r>
      <w:r w:rsidR="00A848C6">
        <w:rPr>
          <w:b/>
          <w:bCs/>
        </w:rPr>
        <w:t>Det blir f</w:t>
      </w:r>
      <w:r w:rsidR="00DD35B5">
        <w:rPr>
          <w:b/>
          <w:bCs/>
        </w:rPr>
        <w:t>ö</w:t>
      </w:r>
      <w:r w:rsidR="00DD35B5" w:rsidRPr="009B1225">
        <w:rPr>
          <w:b/>
          <w:bCs/>
        </w:rPr>
        <w:t>rlust av partiet.</w:t>
      </w:r>
      <w:r w:rsidR="00DD35B5">
        <w:t xml:space="preserve"> </w:t>
      </w:r>
      <w:r w:rsidRPr="00204EE4">
        <w:t>Det går däremot bra att lämna den till medföljande ledare eller förvara den avstängd i en jacka eller väska som inte hanteras.</w:t>
      </w:r>
      <w:r>
        <w:t xml:space="preserve"> </w:t>
      </w:r>
    </w:p>
    <w:p w14:paraId="19F41521" w14:textId="77777777" w:rsidR="00780D24" w:rsidRDefault="00501E74">
      <w:pPr>
        <w:numPr>
          <w:ilvl w:val="0"/>
          <w:numId w:val="1"/>
        </w:numPr>
        <w:tabs>
          <w:tab w:val="left" w:pos="1080"/>
        </w:tabs>
        <w:ind w:left="1080" w:hanging="360"/>
        <w:rPr>
          <w:b/>
        </w:rPr>
      </w:pPr>
      <w:r>
        <w:rPr>
          <w:b/>
        </w:rPr>
        <w:t>Toalettbesök</w:t>
      </w:r>
    </w:p>
    <w:p w14:paraId="43DB5BE5" w14:textId="7B0615B4" w:rsidR="00780D24" w:rsidRDefault="00501E74">
      <w:pPr>
        <w:ind w:left="1080"/>
      </w:pPr>
      <w:r>
        <w:t>Ibland vill barnen gå på toaletten under spelet. Sådant kan komma ganska plötsligt och det går ju inte att planera allt här i världen. Ändå gäller att den egna klockan skall gå när det är ens drag, men sunt förnuft kan göra att domaren gör ett undantag om det är befogat</w:t>
      </w:r>
      <w:r w:rsidR="003C6BD7">
        <w:t>, och kan stoppa klockan</w:t>
      </w:r>
      <w:r>
        <w:t>.</w:t>
      </w:r>
    </w:p>
    <w:p w14:paraId="51612FEA" w14:textId="77777777" w:rsidR="00780D24" w:rsidRDefault="00780D24">
      <w:pPr>
        <w:ind w:left="1080"/>
      </w:pPr>
    </w:p>
    <w:p w14:paraId="1878080A" w14:textId="77777777" w:rsidR="00780D24" w:rsidRDefault="00501E74">
      <w:pPr>
        <w:numPr>
          <w:ilvl w:val="0"/>
          <w:numId w:val="1"/>
        </w:numPr>
        <w:tabs>
          <w:tab w:val="left" w:pos="1080"/>
        </w:tabs>
        <w:ind w:left="1080" w:hanging="360"/>
        <w:rPr>
          <w:b/>
        </w:rPr>
      </w:pPr>
      <w:r>
        <w:rPr>
          <w:b/>
        </w:rPr>
        <w:t>Tidsvinst</w:t>
      </w:r>
    </w:p>
    <w:p w14:paraId="4FD92DEA" w14:textId="77777777" w:rsidR="00780D24" w:rsidRDefault="00501E74">
      <w:pPr>
        <w:ind w:left="1080"/>
      </w:pPr>
      <w:r>
        <w:t xml:space="preserve">När man kräver vinst på tid måste man själv inte ha tid kvar på klockan. </w:t>
      </w:r>
    </w:p>
    <w:sectPr w:rsidR="00780D24">
      <w:headerReference w:type="default" r:id="rId7"/>
      <w:endnotePr>
        <w:numFmt w:val="decimal"/>
      </w:endnotePr>
      <w:pgSz w:w="11906" w:h="16838"/>
      <w:pgMar w:top="1417" w:right="1417" w:bottom="1417" w:left="1417" w:header="708"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122A" w14:textId="77777777" w:rsidR="002E2B85" w:rsidRDefault="002E2B85">
      <w:r>
        <w:separator/>
      </w:r>
    </w:p>
  </w:endnote>
  <w:endnote w:type="continuationSeparator" w:id="0">
    <w:p w14:paraId="2A4674E3" w14:textId="77777777" w:rsidR="002E2B85" w:rsidRDefault="002E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3901" w14:textId="77777777" w:rsidR="002E2B85" w:rsidRDefault="002E2B85">
      <w:r>
        <w:separator/>
      </w:r>
    </w:p>
  </w:footnote>
  <w:footnote w:type="continuationSeparator" w:id="0">
    <w:p w14:paraId="20367FC3" w14:textId="77777777" w:rsidR="002E2B85" w:rsidRDefault="002E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8C8B" w14:textId="1808BC0B" w:rsidR="00780D24" w:rsidRDefault="00501E74">
    <w:pPr>
      <w:pStyle w:val="Sidhuvud"/>
    </w:pPr>
    <w:r>
      <w:tab/>
      <w:t>Skol-SM 20</w:t>
    </w:r>
    <w:r w:rsidR="009B1225">
      <w:t>2</w:t>
    </w:r>
    <w:r w:rsidR="00A848C6">
      <w:t>3</w:t>
    </w:r>
    <w:r>
      <w:tab/>
      <w:t xml:space="preserve">Sid </w:t>
    </w:r>
    <w:r w:rsidR="006153D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94AE7"/>
    <w:multiLevelType w:val="hybridMultilevel"/>
    <w:tmpl w:val="7D9C2BAC"/>
    <w:lvl w:ilvl="0" w:tplc="DC5AE4D8">
      <w:numFmt w:val="none"/>
      <w:lvlText w:val=""/>
      <w:lvlJc w:val="left"/>
      <w:pPr>
        <w:tabs>
          <w:tab w:val="num" w:pos="360"/>
        </w:tabs>
        <w:ind w:left="360" w:hanging="360"/>
      </w:pPr>
    </w:lvl>
    <w:lvl w:ilvl="1" w:tplc="F192FAF8">
      <w:numFmt w:val="none"/>
      <w:lvlText w:val=""/>
      <w:lvlJc w:val="left"/>
      <w:pPr>
        <w:tabs>
          <w:tab w:val="num" w:pos="360"/>
        </w:tabs>
        <w:ind w:left="360" w:hanging="360"/>
      </w:pPr>
    </w:lvl>
    <w:lvl w:ilvl="2" w:tplc="AD648876">
      <w:numFmt w:val="none"/>
      <w:lvlText w:val=""/>
      <w:lvlJc w:val="left"/>
      <w:pPr>
        <w:tabs>
          <w:tab w:val="num" w:pos="360"/>
        </w:tabs>
        <w:ind w:left="360" w:hanging="360"/>
      </w:pPr>
    </w:lvl>
    <w:lvl w:ilvl="3" w:tplc="797C2286">
      <w:numFmt w:val="none"/>
      <w:lvlText w:val=""/>
      <w:lvlJc w:val="left"/>
      <w:pPr>
        <w:tabs>
          <w:tab w:val="num" w:pos="360"/>
        </w:tabs>
        <w:ind w:left="360" w:hanging="360"/>
      </w:pPr>
    </w:lvl>
    <w:lvl w:ilvl="4" w:tplc="E26AB858">
      <w:numFmt w:val="none"/>
      <w:lvlText w:val=""/>
      <w:lvlJc w:val="left"/>
      <w:pPr>
        <w:tabs>
          <w:tab w:val="num" w:pos="360"/>
        </w:tabs>
        <w:ind w:left="360" w:hanging="360"/>
      </w:pPr>
    </w:lvl>
    <w:lvl w:ilvl="5" w:tplc="92A2DD1A">
      <w:numFmt w:val="none"/>
      <w:lvlText w:val=""/>
      <w:lvlJc w:val="left"/>
      <w:pPr>
        <w:tabs>
          <w:tab w:val="num" w:pos="360"/>
        </w:tabs>
        <w:ind w:left="360" w:hanging="360"/>
      </w:pPr>
    </w:lvl>
    <w:lvl w:ilvl="6" w:tplc="B16055EA">
      <w:numFmt w:val="none"/>
      <w:lvlText w:val=""/>
      <w:lvlJc w:val="left"/>
      <w:pPr>
        <w:tabs>
          <w:tab w:val="num" w:pos="360"/>
        </w:tabs>
        <w:ind w:left="360" w:hanging="360"/>
      </w:pPr>
    </w:lvl>
    <w:lvl w:ilvl="7" w:tplc="6DB2B444">
      <w:numFmt w:val="none"/>
      <w:lvlText w:val=""/>
      <w:lvlJc w:val="left"/>
      <w:pPr>
        <w:tabs>
          <w:tab w:val="num" w:pos="360"/>
        </w:tabs>
        <w:ind w:left="360" w:hanging="360"/>
      </w:pPr>
    </w:lvl>
    <w:lvl w:ilvl="8" w:tplc="2CBC85A6">
      <w:numFmt w:val="none"/>
      <w:lvlText w:val=""/>
      <w:lvlJc w:val="left"/>
      <w:pPr>
        <w:tabs>
          <w:tab w:val="num" w:pos="360"/>
        </w:tabs>
        <w:ind w:left="360" w:hanging="360"/>
      </w:pPr>
    </w:lvl>
  </w:abstractNum>
  <w:abstractNum w:abstractNumId="1" w15:restartNumberingAfterBreak="0">
    <w:nsid w:val="6D603834"/>
    <w:multiLevelType w:val="hybridMultilevel"/>
    <w:tmpl w:val="E6F4C402"/>
    <w:name w:val="Numrerad lista 1"/>
    <w:lvl w:ilvl="0" w:tplc="F792513C">
      <w:numFmt w:val="bullet"/>
      <w:lvlText w:val=""/>
      <w:lvlJc w:val="left"/>
      <w:pPr>
        <w:ind w:left="720" w:firstLine="0"/>
      </w:pPr>
      <w:rPr>
        <w:rFonts w:ascii="Symbol" w:eastAsia="Symbol" w:hAnsi="Symbol" w:cs="Symbol"/>
      </w:rPr>
    </w:lvl>
    <w:lvl w:ilvl="1" w:tplc="C1EE4A8C">
      <w:numFmt w:val="bullet"/>
      <w:lvlText w:val="o"/>
      <w:lvlJc w:val="left"/>
      <w:pPr>
        <w:ind w:left="1080" w:firstLine="0"/>
      </w:pPr>
      <w:rPr>
        <w:rFonts w:ascii="Courier New" w:eastAsia="Courier New" w:hAnsi="Courier New" w:cs="Courier New"/>
      </w:rPr>
    </w:lvl>
    <w:lvl w:ilvl="2" w:tplc="55EA89D4">
      <w:numFmt w:val="bullet"/>
      <w:lvlText w:val=""/>
      <w:lvlJc w:val="left"/>
      <w:pPr>
        <w:ind w:left="1800" w:firstLine="0"/>
      </w:pPr>
      <w:rPr>
        <w:rFonts w:ascii="Wingdings" w:eastAsia="Wingdings" w:hAnsi="Wingdings" w:cs="Wingdings"/>
      </w:rPr>
    </w:lvl>
    <w:lvl w:ilvl="3" w:tplc="03FE6D9A">
      <w:numFmt w:val="bullet"/>
      <w:lvlText w:val=""/>
      <w:lvlJc w:val="left"/>
      <w:pPr>
        <w:ind w:left="2520" w:firstLine="0"/>
      </w:pPr>
      <w:rPr>
        <w:rFonts w:ascii="Symbol" w:eastAsia="Symbol" w:hAnsi="Symbol" w:cs="Symbol"/>
      </w:rPr>
    </w:lvl>
    <w:lvl w:ilvl="4" w:tplc="20748234">
      <w:numFmt w:val="bullet"/>
      <w:lvlText w:val="o"/>
      <w:lvlJc w:val="left"/>
      <w:pPr>
        <w:ind w:left="3240" w:firstLine="0"/>
      </w:pPr>
      <w:rPr>
        <w:rFonts w:ascii="Courier New" w:eastAsia="Courier New" w:hAnsi="Courier New" w:cs="Courier New"/>
      </w:rPr>
    </w:lvl>
    <w:lvl w:ilvl="5" w:tplc="AB6E245C">
      <w:numFmt w:val="bullet"/>
      <w:lvlText w:val=""/>
      <w:lvlJc w:val="left"/>
      <w:pPr>
        <w:ind w:left="3960" w:firstLine="0"/>
      </w:pPr>
      <w:rPr>
        <w:rFonts w:ascii="Wingdings" w:eastAsia="Wingdings" w:hAnsi="Wingdings" w:cs="Wingdings"/>
      </w:rPr>
    </w:lvl>
    <w:lvl w:ilvl="6" w:tplc="53ECD5D8">
      <w:numFmt w:val="bullet"/>
      <w:lvlText w:val=""/>
      <w:lvlJc w:val="left"/>
      <w:pPr>
        <w:ind w:left="4680" w:firstLine="0"/>
      </w:pPr>
      <w:rPr>
        <w:rFonts w:ascii="Symbol" w:eastAsia="Symbol" w:hAnsi="Symbol" w:cs="Symbol"/>
      </w:rPr>
    </w:lvl>
    <w:lvl w:ilvl="7" w:tplc="425ADC56">
      <w:numFmt w:val="bullet"/>
      <w:lvlText w:val="o"/>
      <w:lvlJc w:val="left"/>
      <w:pPr>
        <w:ind w:left="5400" w:firstLine="0"/>
      </w:pPr>
      <w:rPr>
        <w:rFonts w:ascii="Courier New" w:eastAsia="Courier New" w:hAnsi="Courier New" w:cs="Courier New"/>
      </w:rPr>
    </w:lvl>
    <w:lvl w:ilvl="8" w:tplc="7F160096">
      <w:numFmt w:val="bullet"/>
      <w:lvlText w:val=""/>
      <w:lvlJc w:val="left"/>
      <w:pPr>
        <w:ind w:left="6120" w:firstLine="0"/>
      </w:pPr>
      <w:rPr>
        <w:rFonts w:ascii="Wingdings" w:eastAsia="Wingdings" w:hAnsi="Wingdings" w:cs="Wingdings"/>
      </w:rPr>
    </w:lvl>
  </w:abstractNum>
  <w:num w:numId="1" w16cid:durableId="71633219">
    <w:abstractNumId w:val="1"/>
  </w:num>
  <w:num w:numId="2" w16cid:durableId="55300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24"/>
    <w:rsid w:val="00085D50"/>
    <w:rsid w:val="002A6E5D"/>
    <w:rsid w:val="002E2B85"/>
    <w:rsid w:val="0031613B"/>
    <w:rsid w:val="003C6BD7"/>
    <w:rsid w:val="00501E74"/>
    <w:rsid w:val="00587E1E"/>
    <w:rsid w:val="006153D8"/>
    <w:rsid w:val="00631372"/>
    <w:rsid w:val="0077142C"/>
    <w:rsid w:val="00780D24"/>
    <w:rsid w:val="008308EA"/>
    <w:rsid w:val="009B1225"/>
    <w:rsid w:val="00A848C6"/>
    <w:rsid w:val="00C1048A"/>
    <w:rsid w:val="00D63C2C"/>
    <w:rsid w:val="00DD35B5"/>
    <w:rsid w:val="00EE4E58"/>
    <w:rsid w:val="00F16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439A"/>
  <w15:docId w15:val="{B38C4B65-B90B-4E50-9742-F8F625B7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noProof/>
        <w:lang w:val="sv-SE" w:eastAsia="sv-SE"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qFormat/>
    <w:pPr>
      <w:tabs>
        <w:tab w:val="center" w:pos="4536"/>
        <w:tab w:val="right" w:pos="9072"/>
      </w:tabs>
    </w:pPr>
  </w:style>
  <w:style w:type="paragraph" w:styleId="Sidfot">
    <w:name w:val="footer"/>
    <w:basedOn w:val="Normal"/>
    <w:qFormat/>
    <w:pPr>
      <w:tabs>
        <w:tab w:val="center" w:pos="4536"/>
        <w:tab w:val="right" w:pos="9072"/>
      </w:tabs>
    </w:pPr>
  </w:style>
  <w:style w:type="paragraph" w:styleId="Ballongtext">
    <w:name w:val="Balloon Text"/>
    <w:basedOn w:val="Normal"/>
    <w:qFormat/>
    <w:rPr>
      <w:rFonts w:ascii="Tahoma" w:hAnsi="Tahoma" w:cs="Tahoma"/>
      <w:sz w:val="16"/>
      <w:szCs w:val="16"/>
    </w:rPr>
  </w:style>
  <w:style w:type="character" w:customStyle="1" w:styleId="BallongtextChar">
    <w:name w:val="Ballongtext Cha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3741</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för tävlingsfunktionärer (bitr domare resp bitr tävlingsledare)</dc:title>
  <dc:subject/>
  <dc:creator>Bengt Wihlborn</dc:creator>
  <cp:keywords/>
  <dc:description/>
  <cp:lastModifiedBy>Ofelia Thörnqvist</cp:lastModifiedBy>
  <cp:revision>2</cp:revision>
  <cp:lastPrinted>2021-09-20T18:26:00Z</cp:lastPrinted>
  <dcterms:created xsi:type="dcterms:W3CDTF">2024-02-29T07:42:00Z</dcterms:created>
  <dcterms:modified xsi:type="dcterms:W3CDTF">2024-02-29T07:42:00Z</dcterms:modified>
</cp:coreProperties>
</file>