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5717" w14:textId="4F5BAB49" w:rsidR="00770F60" w:rsidRPr="00F048A7" w:rsidRDefault="008B57A1">
      <w:pPr>
        <w:rPr>
          <w:lang w:val="sv-SE"/>
        </w:rPr>
      </w:pPr>
      <w:r w:rsidRPr="00F9094F">
        <w:rPr>
          <w:lang w:val="sv-SE"/>
        </w:rPr>
        <w:t xml:space="preserve">Anmälan </w:t>
      </w:r>
      <w:proofErr w:type="spellStart"/>
      <w:r w:rsidRPr="00F9094F">
        <w:rPr>
          <w:lang w:val="sv-SE"/>
        </w:rPr>
        <w:t>Elo</w:t>
      </w:r>
      <w:proofErr w:type="spellEnd"/>
      <w:r w:rsidRPr="00F9094F">
        <w:rPr>
          <w:lang w:val="sv-SE"/>
        </w:rPr>
        <w:t xml:space="preserve">-turnering. </w:t>
      </w:r>
      <w:r w:rsidRPr="00F9094F">
        <w:rPr>
          <w:lang w:val="sv-SE"/>
        </w:rPr>
        <w:tab/>
      </w:r>
      <w:r w:rsidR="00F9094F">
        <w:rPr>
          <w:lang w:val="sv-SE"/>
        </w:rPr>
        <w:t xml:space="preserve"> </w:t>
      </w:r>
      <w:r w:rsidR="00F048A7">
        <w:rPr>
          <w:lang w:val="sv-SE"/>
        </w:rPr>
        <w:tab/>
      </w:r>
      <w:r w:rsidR="00F048A7">
        <w:rPr>
          <w:lang w:val="sv-SE"/>
        </w:rPr>
        <w:tab/>
      </w:r>
      <w:r w:rsidR="00F9094F">
        <w:rPr>
          <w:lang w:val="sv-SE"/>
        </w:rPr>
        <w:t xml:space="preserve"> </w:t>
      </w:r>
      <w:r w:rsidR="00007ABC">
        <w:rPr>
          <w:lang w:val="sv-SE"/>
        </w:rPr>
        <w:tab/>
      </w:r>
      <w:r w:rsidR="00007ABC">
        <w:rPr>
          <w:lang w:val="sv-SE"/>
        </w:rPr>
        <w:tab/>
      </w:r>
      <w:r w:rsidR="00007ABC">
        <w:rPr>
          <w:lang w:val="sv-SE"/>
        </w:rPr>
        <w:tab/>
      </w:r>
      <w:r w:rsidR="00DB21A6">
        <w:rPr>
          <w:lang w:val="sv-SE"/>
        </w:rPr>
        <w:t xml:space="preserve">December </w:t>
      </w:r>
      <w:r w:rsidRPr="00F048A7">
        <w:rPr>
          <w:lang w:val="sv-SE"/>
        </w:rPr>
        <w:t>2020</w:t>
      </w:r>
    </w:p>
    <w:p w14:paraId="1DF9DC42" w14:textId="77777777" w:rsidR="00770F60" w:rsidRPr="00F048A7" w:rsidRDefault="008B57A1">
      <w:pPr>
        <w:rPr>
          <w:color w:val="FF0000"/>
          <w:lang w:val="sv-SE"/>
        </w:rPr>
      </w:pPr>
      <w:r w:rsidRPr="00F048A7">
        <w:rPr>
          <w:lang w:val="sv-SE"/>
        </w:rPr>
        <w:tab/>
      </w:r>
      <w:r w:rsidRPr="00F048A7">
        <w:rPr>
          <w:lang w:val="sv-SE"/>
        </w:rPr>
        <w:tab/>
      </w:r>
    </w:p>
    <w:p w14:paraId="0F500A22" w14:textId="77777777" w:rsidR="00D23CA8" w:rsidRDefault="00D23CA8" w:rsidP="00370E00">
      <w:pPr>
        <w:spacing w:line="276" w:lineRule="auto"/>
        <w:rPr>
          <w:lang w:val="sv-SE"/>
        </w:rPr>
      </w:pPr>
      <w:r>
        <w:rPr>
          <w:lang w:val="sv-SE"/>
        </w:rPr>
        <w:t xml:space="preserve">Anmälan av </w:t>
      </w:r>
      <w:proofErr w:type="spellStart"/>
      <w:r>
        <w:rPr>
          <w:b/>
          <w:lang w:val="sv-SE"/>
        </w:rPr>
        <w:t>Elo</w:t>
      </w:r>
      <w:proofErr w:type="spellEnd"/>
      <w:r>
        <w:rPr>
          <w:b/>
          <w:lang w:val="sv-SE"/>
        </w:rPr>
        <w:t>-turnering ska göras minst två veckor</w:t>
      </w:r>
      <w:r>
        <w:rPr>
          <w:lang w:val="sv-SE"/>
        </w:rPr>
        <w:t xml:space="preserve"> före första ronden.</w:t>
      </w:r>
    </w:p>
    <w:p w14:paraId="0CA175C6" w14:textId="77777777" w:rsidR="00D23CA8" w:rsidRDefault="00D23CA8" w:rsidP="00370E00">
      <w:pPr>
        <w:spacing w:line="276" w:lineRule="auto"/>
        <w:rPr>
          <w:lang w:val="sv-SE"/>
        </w:rPr>
      </w:pPr>
      <w:r>
        <w:rPr>
          <w:lang w:val="sv-SE"/>
        </w:rPr>
        <w:t xml:space="preserve">För att minska risken för misstag, så att en tävling inte registreras på rätt sätt, är arrangören nu delansvarig genom en </w:t>
      </w:r>
      <w:r>
        <w:rPr>
          <w:b/>
          <w:lang w:val="sv-SE"/>
        </w:rPr>
        <w:t xml:space="preserve">skyldighet att kontrollera </w:t>
      </w:r>
      <w:r>
        <w:rPr>
          <w:lang w:val="sv-SE"/>
        </w:rPr>
        <w:t>att registreringen visas hos FIDE. Om denna kontroll görs ca. tio (10) dagar före första</w:t>
      </w:r>
      <w:bookmarkStart w:id="0" w:name="_Hlk57645966"/>
      <w:r>
        <w:rPr>
          <w:lang w:val="sv-SE"/>
        </w:rPr>
        <w:t xml:space="preserve"> </w:t>
      </w:r>
      <w:bookmarkEnd w:id="0"/>
      <w:r>
        <w:rPr>
          <w:lang w:val="sv-SE"/>
        </w:rPr>
        <w:t>ronden, så finns tid att rätta ev. misstag, så att tävlingen kan registreras minst en vecka före start.</w:t>
      </w:r>
    </w:p>
    <w:p w14:paraId="292FE1FB" w14:textId="77777777" w:rsidR="00D23CA8" w:rsidRDefault="00D23CA8" w:rsidP="00D23CA8">
      <w:pPr>
        <w:spacing w:line="276" w:lineRule="auto"/>
        <w:rPr>
          <w:lang w:val="sv-SE"/>
        </w:rPr>
      </w:pPr>
      <w:r>
        <w:rPr>
          <w:lang w:val="sv-SE"/>
        </w:rPr>
        <w:t xml:space="preserve">Anmälan av </w:t>
      </w:r>
      <w:r>
        <w:rPr>
          <w:b/>
          <w:lang w:val="sv-SE"/>
        </w:rPr>
        <w:t>titelturnering</w:t>
      </w:r>
      <w:r>
        <w:rPr>
          <w:lang w:val="sv-SE"/>
        </w:rPr>
        <w:t xml:space="preserve"> ska göras </w:t>
      </w:r>
      <w:r>
        <w:rPr>
          <w:b/>
          <w:lang w:val="sv-SE"/>
        </w:rPr>
        <w:t>minst fem veckor före</w:t>
      </w:r>
      <w:r>
        <w:rPr>
          <w:lang w:val="sv-SE"/>
        </w:rPr>
        <w:t xml:space="preserve"> första ronden!</w:t>
      </w:r>
    </w:p>
    <w:p w14:paraId="5306B8EF" w14:textId="79FBD85A" w:rsidR="00F048A7" w:rsidRDefault="00F048A7">
      <w:pPr>
        <w:spacing w:line="276" w:lineRule="auto"/>
        <w:rPr>
          <w:lang w:val="sv-SE"/>
        </w:rPr>
      </w:pPr>
      <w:r>
        <w:rPr>
          <w:lang w:val="sv-SE"/>
        </w:rPr>
        <w:t xml:space="preserve">Om </w:t>
      </w:r>
      <w:r w:rsidRPr="00F048A7">
        <w:rPr>
          <w:b/>
          <w:bCs/>
          <w:lang w:val="sv-SE"/>
        </w:rPr>
        <w:t>ronder flyttas,</w:t>
      </w:r>
      <w:r>
        <w:rPr>
          <w:lang w:val="sv-SE"/>
        </w:rPr>
        <w:t xml:space="preserve"> så att rapporteringen ändras, meddela det</w:t>
      </w:r>
      <w:r w:rsidR="005D64F9">
        <w:rPr>
          <w:lang w:val="sv-SE"/>
        </w:rPr>
        <w:t xml:space="preserve"> när ändringen beslutats.</w:t>
      </w:r>
    </w:p>
    <w:p w14:paraId="2F2F4DB2" w14:textId="2393105B" w:rsidR="00770F60" w:rsidRDefault="008B57A1">
      <w:pPr>
        <w:spacing w:line="276" w:lineRule="auto"/>
        <w:rPr>
          <w:lang w:val="sv-SE"/>
        </w:rPr>
      </w:pPr>
      <w:r>
        <w:rPr>
          <w:lang w:val="sv-SE"/>
        </w:rPr>
        <w:t xml:space="preserve">Se mera på </w:t>
      </w:r>
      <w:hyperlink r:id="rId6" w:history="1">
        <w:r w:rsidR="009A7545" w:rsidRPr="006D2100">
          <w:rPr>
            <w:rStyle w:val="Hyperlnk"/>
            <w:lang w:val="sv-SE"/>
          </w:rPr>
          <w:t>https://schack.se/tavlingar/regler-och-bestammelser/elorankade-tavlingar/</w:t>
        </w:r>
      </w:hyperlink>
      <w:r w:rsidR="00DB21A6">
        <w:rPr>
          <w:lang w:val="sv-SE"/>
        </w:rPr>
        <w:t xml:space="preserve">   </w:t>
      </w:r>
      <w:r w:rsidR="00DB21A6" w:rsidRPr="00DB21A6">
        <w:rPr>
          <w:color w:val="FF0000"/>
          <w:lang w:val="sv-SE"/>
        </w:rPr>
        <w:t>Rätt länk!</w:t>
      </w:r>
    </w:p>
    <w:p w14:paraId="44C4795C" w14:textId="77777777" w:rsidR="00770F60" w:rsidRDefault="00770F60">
      <w:pPr>
        <w:rPr>
          <w:lang w:val="sv-SE"/>
        </w:rPr>
      </w:pPr>
    </w:p>
    <w:p w14:paraId="40709424" w14:textId="7BAE6007" w:rsidR="00770F60" w:rsidRDefault="008B57A1">
      <w:pPr>
        <w:rPr>
          <w:lang w:val="sv-SE"/>
        </w:rPr>
      </w:pPr>
      <w:r>
        <w:rPr>
          <w:lang w:val="sv-SE"/>
        </w:rPr>
        <w:t>Uppgifter som behövs för anmälan.</w:t>
      </w:r>
      <w:r w:rsidR="00DB21A6">
        <w:rPr>
          <w:lang w:val="sv-SE"/>
        </w:rPr>
        <w:t xml:space="preserve">     </w:t>
      </w:r>
    </w:p>
    <w:p w14:paraId="39EFFB20" w14:textId="77777777" w:rsidR="00770F60" w:rsidRDefault="00770F60">
      <w:pPr>
        <w:rPr>
          <w:lang w:val="sv-SE"/>
        </w:rPr>
      </w:pPr>
    </w:p>
    <w:tbl>
      <w:tblPr>
        <w:tblW w:w="8220" w:type="dxa"/>
        <w:tblLook w:val="01E0" w:firstRow="1" w:lastRow="1" w:firstColumn="1" w:lastColumn="1" w:noHBand="0" w:noVBand="0"/>
      </w:tblPr>
      <w:tblGrid>
        <w:gridCol w:w="3343"/>
        <w:gridCol w:w="4877"/>
      </w:tblGrid>
      <w:tr w:rsidR="00770F60" w:rsidRPr="00DB21A6" w14:paraId="0ED54D1B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D07E" w14:textId="77777777" w:rsidR="00770F60" w:rsidRDefault="008B57A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Tävling. En rad per grupp, (om grupper)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51C1" w14:textId="77777777" w:rsidR="00770F60" w:rsidRPr="00267B9C" w:rsidRDefault="00770F60">
            <w:pPr>
              <w:rPr>
                <w:lang w:val="sv-SE"/>
              </w:rPr>
            </w:pPr>
          </w:p>
        </w:tc>
      </w:tr>
      <w:tr w:rsidR="00770F60" w14:paraId="1E4B3122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BF2E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Spelort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0E4A" w14:textId="77777777" w:rsidR="00770F60" w:rsidRDefault="00770F60">
            <w:pPr>
              <w:spacing w:line="360" w:lineRule="auto"/>
              <w:rPr>
                <w:lang w:val="sv-SE"/>
              </w:rPr>
            </w:pPr>
          </w:p>
        </w:tc>
      </w:tr>
      <w:tr w:rsidR="00770F60" w:rsidRPr="00DB21A6" w14:paraId="41D1B5DD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FC1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Antal spelare, (ev. gissning)</w:t>
            </w:r>
          </w:p>
          <w:p w14:paraId="736B671C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För varje grupp om grupper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A1DE" w14:textId="77777777" w:rsidR="00770F60" w:rsidRPr="00267B9C" w:rsidRDefault="00770F60">
            <w:pPr>
              <w:rPr>
                <w:lang w:val="sv-SE"/>
              </w:rPr>
            </w:pPr>
          </w:p>
        </w:tc>
      </w:tr>
      <w:tr w:rsidR="00770F60" w:rsidRPr="00DB21A6" w14:paraId="5BFA9E4E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AEA3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Antal ronder (för varje grupp)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6467" w14:textId="77777777" w:rsidR="00770F60" w:rsidRPr="00267B9C" w:rsidRDefault="00770F60">
            <w:pPr>
              <w:rPr>
                <w:lang w:val="sv-SE"/>
              </w:rPr>
            </w:pPr>
          </w:p>
        </w:tc>
      </w:tr>
      <w:tr w:rsidR="00770F60" w:rsidRPr="00DB21A6" w14:paraId="508040BA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FCD7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Datum första och sista rond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8A2A" w14:textId="77777777" w:rsidR="00770F60" w:rsidRPr="00267B9C" w:rsidRDefault="00770F60">
            <w:pPr>
              <w:rPr>
                <w:lang w:val="sv-SE"/>
              </w:rPr>
            </w:pPr>
          </w:p>
        </w:tc>
      </w:tr>
      <w:tr w:rsidR="00770F60" w:rsidRPr="00DB21A6" w14:paraId="4D7E85DA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06BF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 xml:space="preserve">Om mer än 90 dagar, ronddatum för </w:t>
            </w:r>
            <w:r w:rsidRPr="005D64F9">
              <w:rPr>
                <w:b/>
                <w:bCs/>
                <w:lang w:val="sv-SE"/>
              </w:rPr>
              <w:t xml:space="preserve">alla </w:t>
            </w:r>
            <w:r>
              <w:rPr>
                <w:lang w:val="sv-SE"/>
              </w:rPr>
              <w:t>ronder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ABCC" w14:textId="77777777" w:rsidR="00770F60" w:rsidRPr="00267B9C" w:rsidRDefault="00770F60">
            <w:pPr>
              <w:rPr>
                <w:lang w:val="sv-SE"/>
              </w:rPr>
            </w:pPr>
          </w:p>
        </w:tc>
      </w:tr>
      <w:tr w:rsidR="00770F60" w:rsidRPr="00DB21A6" w14:paraId="40377C8F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E6BF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 xml:space="preserve">Domare </w:t>
            </w:r>
            <w:r>
              <w:rPr>
                <w:b/>
                <w:lang w:val="sv-SE"/>
              </w:rPr>
              <w:t>namn och FIDE ID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C1A" w14:textId="77777777" w:rsidR="00770F60" w:rsidRPr="00267B9C" w:rsidRDefault="00770F60">
            <w:pPr>
              <w:rPr>
                <w:lang w:val="sv-SE"/>
              </w:rPr>
            </w:pPr>
          </w:p>
        </w:tc>
      </w:tr>
      <w:tr w:rsidR="00770F60" w14:paraId="30CFFF79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4EFF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Betänketid(er)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4654" w14:textId="77777777" w:rsidR="00770F60" w:rsidRDefault="00770F60"/>
        </w:tc>
      </w:tr>
      <w:tr w:rsidR="00770F60" w14:paraId="58FD8EE4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A1A5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Spelsystem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04DE" w14:textId="77777777" w:rsidR="00770F60" w:rsidRDefault="00770F60"/>
        </w:tc>
      </w:tr>
      <w:tr w:rsidR="00770F60" w14:paraId="284AB64F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9D4B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E-post till arrangör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FF43" w14:textId="77777777" w:rsidR="00770F60" w:rsidRDefault="00770F60">
            <w:pPr>
              <w:spacing w:line="360" w:lineRule="auto"/>
              <w:rPr>
                <w:lang w:val="sv-SE"/>
              </w:rPr>
            </w:pPr>
          </w:p>
        </w:tc>
      </w:tr>
      <w:tr w:rsidR="00770F60" w14:paraId="06A8DF0B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D009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Uppgiftslämnare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D338" w14:textId="77777777" w:rsidR="00770F60" w:rsidRDefault="00770F60"/>
        </w:tc>
      </w:tr>
    </w:tbl>
    <w:p w14:paraId="1781585B" w14:textId="77777777" w:rsidR="00770F60" w:rsidRDefault="00770F60">
      <w:pPr>
        <w:rPr>
          <w:lang w:val="sv-SE"/>
        </w:rPr>
      </w:pPr>
    </w:p>
    <w:p w14:paraId="12E3ED31" w14:textId="05ABC3A3" w:rsidR="00D23CA8" w:rsidRDefault="00D23CA8" w:rsidP="00D23CA8">
      <w:pPr>
        <w:spacing w:line="276" w:lineRule="auto"/>
        <w:rPr>
          <w:lang w:val="sv-SE"/>
        </w:rPr>
      </w:pPr>
      <w:r>
        <w:rPr>
          <w:b/>
          <w:lang w:val="sv-SE"/>
        </w:rPr>
        <w:t>Ratingrapport</w:t>
      </w:r>
      <w:r>
        <w:rPr>
          <w:lang w:val="sv-SE"/>
        </w:rPr>
        <w:t xml:space="preserve"> ska skickas till ratingofficeren </w:t>
      </w:r>
      <w:r>
        <w:rPr>
          <w:b/>
          <w:lang w:val="sv-SE"/>
        </w:rPr>
        <w:t>senast en vecka</w:t>
      </w:r>
      <w:r>
        <w:rPr>
          <w:lang w:val="sv-SE"/>
        </w:rPr>
        <w:t xml:space="preserve"> efter sista ronden eller sista ronden i månaden om månadsrapport</w:t>
      </w:r>
      <w:r w:rsidR="00DB21A6">
        <w:rPr>
          <w:lang w:val="sv-SE"/>
        </w:rPr>
        <w:t>ering</w:t>
      </w:r>
      <w:r>
        <w:rPr>
          <w:lang w:val="sv-SE"/>
        </w:rPr>
        <w:t xml:space="preserve"> gäller.</w:t>
      </w:r>
    </w:p>
    <w:p w14:paraId="4D0F27A6" w14:textId="77777777" w:rsidR="00D23CA8" w:rsidRPr="003D7AC2" w:rsidRDefault="00D23CA8" w:rsidP="00D23CA8">
      <w:pPr>
        <w:spacing w:after="240" w:line="276" w:lineRule="auto"/>
        <w:rPr>
          <w:b/>
          <w:lang w:val="sv-SE"/>
        </w:rPr>
      </w:pPr>
      <w:r>
        <w:rPr>
          <w:lang w:val="sv-SE"/>
        </w:rPr>
        <w:t>Var</w:t>
      </w:r>
      <w:r>
        <w:rPr>
          <w:b/>
          <w:lang w:val="sv-SE"/>
        </w:rPr>
        <w:t xml:space="preserve"> mycket noga med FIDE ID</w:t>
      </w:r>
      <w:r>
        <w:rPr>
          <w:lang w:val="sv-SE"/>
        </w:rPr>
        <w:t>, så att rätt spelare ratingförs</w:t>
      </w:r>
      <w:r>
        <w:rPr>
          <w:b/>
          <w:lang w:val="sv-SE"/>
        </w:rPr>
        <w:t>.</w:t>
      </w:r>
      <w:r>
        <w:rPr>
          <w:lang w:val="sv-SE"/>
        </w:rPr>
        <w:t xml:space="preserve"> </w:t>
      </w:r>
    </w:p>
    <w:p w14:paraId="5FFD48EF" w14:textId="77777777" w:rsidR="00D23CA8" w:rsidRDefault="00D23CA8">
      <w:pPr>
        <w:spacing w:after="240" w:line="276" w:lineRule="auto"/>
        <w:rPr>
          <w:lang w:val="sv-SE"/>
        </w:rPr>
      </w:pPr>
    </w:p>
    <w:sectPr w:rsidR="00D23CA8">
      <w:endnotePr>
        <w:numFmt w:val="decimal"/>
      </w:endnotePr>
      <w:pgSz w:w="12240" w:h="15840"/>
      <w:pgMar w:top="1417" w:right="1417" w:bottom="141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74C1C"/>
    <w:multiLevelType w:val="hybridMultilevel"/>
    <w:tmpl w:val="2F1E1786"/>
    <w:lvl w:ilvl="0" w:tplc="D15061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92AE0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21EB8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034DA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49261F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D5A14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8C24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B2C50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AC42A3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9C1269"/>
    <w:multiLevelType w:val="hybridMultilevel"/>
    <w:tmpl w:val="E12CD262"/>
    <w:name w:val="Numrerad lista 1"/>
    <w:lvl w:ilvl="0" w:tplc="964C7758">
      <w:start w:val="1"/>
      <w:numFmt w:val="lowerLetter"/>
      <w:lvlText w:val="%1."/>
      <w:lvlJc w:val="left"/>
      <w:pPr>
        <w:ind w:left="360" w:firstLine="0"/>
      </w:pPr>
    </w:lvl>
    <w:lvl w:ilvl="1" w:tplc="FC6EC626">
      <w:start w:val="1"/>
      <w:numFmt w:val="lowerLetter"/>
      <w:lvlText w:val="%2."/>
      <w:lvlJc w:val="left"/>
      <w:pPr>
        <w:ind w:left="1080" w:firstLine="0"/>
      </w:pPr>
    </w:lvl>
    <w:lvl w:ilvl="2" w:tplc="2390B1A0">
      <w:start w:val="1"/>
      <w:numFmt w:val="lowerLetter"/>
      <w:lvlText w:val="%3."/>
      <w:lvlJc w:val="left"/>
      <w:pPr>
        <w:ind w:left="1800" w:firstLine="0"/>
      </w:pPr>
    </w:lvl>
    <w:lvl w:ilvl="3" w:tplc="D4485D6E">
      <w:start w:val="1"/>
      <w:numFmt w:val="lowerLetter"/>
      <w:lvlText w:val="%4."/>
      <w:lvlJc w:val="left"/>
      <w:pPr>
        <w:ind w:left="2520" w:firstLine="0"/>
      </w:pPr>
    </w:lvl>
    <w:lvl w:ilvl="4" w:tplc="A866F6F4">
      <w:start w:val="1"/>
      <w:numFmt w:val="lowerLetter"/>
      <w:lvlText w:val="%5."/>
      <w:lvlJc w:val="left"/>
      <w:pPr>
        <w:ind w:left="3240" w:firstLine="0"/>
      </w:pPr>
    </w:lvl>
    <w:lvl w:ilvl="5" w:tplc="A3184B0E">
      <w:start w:val="1"/>
      <w:numFmt w:val="lowerLetter"/>
      <w:lvlText w:val="%6."/>
      <w:lvlJc w:val="left"/>
      <w:pPr>
        <w:ind w:left="3960" w:firstLine="0"/>
      </w:pPr>
    </w:lvl>
    <w:lvl w:ilvl="6" w:tplc="CA48C16A">
      <w:start w:val="1"/>
      <w:numFmt w:val="lowerLetter"/>
      <w:lvlText w:val="%7."/>
      <w:lvlJc w:val="left"/>
      <w:pPr>
        <w:ind w:left="4680" w:firstLine="0"/>
      </w:pPr>
    </w:lvl>
    <w:lvl w:ilvl="7" w:tplc="A802D120">
      <w:start w:val="1"/>
      <w:numFmt w:val="lowerLetter"/>
      <w:lvlText w:val="%8."/>
      <w:lvlJc w:val="left"/>
      <w:pPr>
        <w:ind w:left="5400" w:firstLine="0"/>
      </w:pPr>
    </w:lvl>
    <w:lvl w:ilvl="8" w:tplc="5AAAA91C">
      <w:start w:val="1"/>
      <w:numFmt w:val="lowerLetter"/>
      <w:lvlText w:val="%9."/>
      <w:lvlJc w:val="left"/>
      <w:pPr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F60"/>
    <w:rsid w:val="00007ABC"/>
    <w:rsid w:val="00267B9C"/>
    <w:rsid w:val="00271FD4"/>
    <w:rsid w:val="00327E79"/>
    <w:rsid w:val="00347B7B"/>
    <w:rsid w:val="00370E00"/>
    <w:rsid w:val="003D7AC2"/>
    <w:rsid w:val="005D64F9"/>
    <w:rsid w:val="006F7D1C"/>
    <w:rsid w:val="00770F60"/>
    <w:rsid w:val="008B57A1"/>
    <w:rsid w:val="009A7545"/>
    <w:rsid w:val="00B315B6"/>
    <w:rsid w:val="00D23CA8"/>
    <w:rsid w:val="00D32360"/>
    <w:rsid w:val="00DB21A6"/>
    <w:rsid w:val="00DE4785"/>
    <w:rsid w:val="00EA5611"/>
    <w:rsid w:val="00EC46BC"/>
    <w:rsid w:val="00F048A7"/>
    <w:rsid w:val="00F9094F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6D81"/>
  <w15:docId w15:val="{AA05CA70-DA47-4F43-9E42-094F4B12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qFormat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  <w:lang w:val="en-US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A7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ack.se/tavlingar/regler-och-bestammelser/elorankade-tavling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1702-6928-4A84-B707-BCB7FB39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</dc:title>
  <dc:subject/>
  <dc:creator>Administrator</dc:creator>
  <cp:keywords/>
  <dc:description/>
  <cp:lastModifiedBy>Tapio Tikkanen</cp:lastModifiedBy>
  <cp:revision>7</cp:revision>
  <cp:lastPrinted>2020-11-21T20:29:00Z</cp:lastPrinted>
  <dcterms:created xsi:type="dcterms:W3CDTF">2020-11-22T17:14:00Z</dcterms:created>
  <dcterms:modified xsi:type="dcterms:W3CDTF">2020-11-30T15:28:00Z</dcterms:modified>
</cp:coreProperties>
</file>